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389A" w14:textId="692F598A" w:rsidR="00596E60" w:rsidRDefault="00E27CE6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  <w:r w:rsidRPr="00F2008C">
        <w:rPr>
          <w:rFonts w:ascii="Garamond" w:hAnsi="Garamond"/>
          <w:b/>
          <w:color w:val="2E74B5" w:themeColor="accent5" w:themeShade="BF"/>
          <w:sz w:val="26"/>
          <w:szCs w:val="26"/>
        </w:rPr>
        <w:t xml:space="preserve">Анкета для подбора реагентов. </w:t>
      </w:r>
      <w:r w:rsidR="003367A2" w:rsidRPr="00F2008C">
        <w:rPr>
          <w:rFonts w:ascii="Garamond" w:hAnsi="Garamond"/>
          <w:b/>
          <w:color w:val="2E74B5" w:themeColor="accent5" w:themeShade="BF"/>
          <w:sz w:val="26"/>
          <w:szCs w:val="26"/>
        </w:rPr>
        <w:t>Оборотные системы охлаждения</w:t>
      </w:r>
      <w:r w:rsidRPr="00F2008C">
        <w:rPr>
          <w:rFonts w:ascii="Garamond" w:hAnsi="Garamond"/>
          <w:b/>
          <w:color w:val="2E74B5" w:themeColor="accent5" w:themeShade="BF"/>
          <w:sz w:val="26"/>
          <w:szCs w:val="26"/>
        </w:rPr>
        <w:t>.</w:t>
      </w:r>
    </w:p>
    <w:p w14:paraId="588AFED7" w14:textId="77777777" w:rsidR="00F2008C" w:rsidRDefault="00F2008C" w:rsidP="000F1696">
      <w:pPr>
        <w:spacing w:after="0" w:line="240" w:lineRule="auto"/>
        <w:jc w:val="center"/>
        <w:rPr>
          <w:rFonts w:ascii="Garamond" w:hAnsi="Garamond"/>
          <w:b/>
          <w:color w:val="2E74B5" w:themeColor="accent5" w:themeShade="BF"/>
          <w:sz w:val="26"/>
          <w:szCs w:val="26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65"/>
        <w:gridCol w:w="1157"/>
        <w:gridCol w:w="1269"/>
        <w:gridCol w:w="811"/>
        <w:gridCol w:w="2434"/>
        <w:gridCol w:w="676"/>
        <w:gridCol w:w="1972"/>
      </w:tblGrid>
      <w:tr w:rsidR="00F2008C" w:rsidRPr="00B02507" w14:paraId="533CC20E" w14:textId="77777777" w:rsidTr="00F2008C">
        <w:tc>
          <w:tcPr>
            <w:tcW w:w="916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2E74B5" w:themeFill="accent5" w:themeFillShade="BF"/>
          </w:tcPr>
          <w:p w14:paraId="522B5066" w14:textId="77777777" w:rsidR="00F2008C" w:rsidRPr="005313F3" w:rsidRDefault="00F2008C" w:rsidP="00EB4397">
            <w:pPr>
              <w:pStyle w:val="4"/>
              <w:spacing w:line="240" w:lineRule="auto"/>
              <w:ind w:firstLine="0"/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color w:val="FFFFFF"/>
                <w:lang w:val="ru-RU" w:eastAsia="en-US"/>
              </w:rPr>
              <w:t>Организация</w:t>
            </w:r>
          </w:p>
        </w:tc>
        <w:tc>
          <w:tcPr>
            <w:tcW w:w="4084" w:type="pct"/>
            <w:gridSpan w:val="6"/>
            <w:tcBorders>
              <w:top w:val="single" w:sz="8" w:space="0" w:color="7BA0CD"/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62B84BB1" w14:textId="77777777" w:rsidR="00F2008C" w:rsidRPr="005313F3" w:rsidRDefault="00F2008C" w:rsidP="00EB4397">
            <w:pPr>
              <w:pStyle w:val="3"/>
              <w:spacing w:before="0" w:line="240" w:lineRule="auto"/>
              <w:rPr>
                <w:rFonts w:ascii="Calibri" w:hAnsi="Calibri"/>
                <w:b w:val="0"/>
                <w:color w:val="FFFFFF"/>
                <w:lang w:val="ru-RU" w:eastAsia="en-US"/>
              </w:rPr>
            </w:pPr>
          </w:p>
        </w:tc>
      </w:tr>
      <w:tr w:rsidR="00F2008C" w:rsidRPr="00B02507" w14:paraId="2E4675CB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5CED7D7C" w14:textId="77777777" w:rsidR="00F2008C" w:rsidRPr="005313F3" w:rsidRDefault="00F2008C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Адрес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14:paraId="1DF3D531" w14:textId="77777777" w:rsidR="00F2008C" w:rsidRPr="005313F3" w:rsidRDefault="00F2008C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F2008C" w:rsidRPr="00B02507" w14:paraId="77859ABC" w14:textId="77777777" w:rsidTr="00EB4397">
        <w:tc>
          <w:tcPr>
            <w:tcW w:w="916" w:type="pct"/>
            <w:tcBorders>
              <w:right w:val="nil"/>
            </w:tcBorders>
          </w:tcPr>
          <w:p w14:paraId="6021C10A" w14:textId="77777777" w:rsidR="00F2008C" w:rsidRPr="005313F3" w:rsidRDefault="00F2008C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Ф.И.О., должность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</w:tcBorders>
          </w:tcPr>
          <w:p w14:paraId="09F783BD" w14:textId="77777777" w:rsidR="00F2008C" w:rsidRPr="005313F3" w:rsidRDefault="00F2008C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</w:tr>
      <w:tr w:rsidR="00F2008C" w:rsidRPr="00B02507" w14:paraId="082E68E3" w14:textId="77777777" w:rsidTr="00EB4397">
        <w:tc>
          <w:tcPr>
            <w:tcW w:w="916" w:type="pct"/>
            <w:tcBorders>
              <w:right w:val="nil"/>
            </w:tcBorders>
            <w:shd w:val="clear" w:color="auto" w:fill="D3DFEE"/>
          </w:tcPr>
          <w:p w14:paraId="5B8E1D86" w14:textId="77777777" w:rsidR="00F2008C" w:rsidRPr="005313F3" w:rsidRDefault="00F2008C" w:rsidP="00EB4397">
            <w:pPr>
              <w:pStyle w:val="4"/>
              <w:spacing w:before="120" w:line="240" w:lineRule="auto"/>
              <w:ind w:firstLine="0"/>
              <w:rPr>
                <w:rFonts w:ascii="Calibri" w:hAnsi="Calibri" w:cs="Arial"/>
                <w:b w:val="0"/>
                <w:i w:val="0"/>
                <w:lang w:val="ru-RU" w:eastAsia="en-US"/>
              </w:rPr>
            </w:pPr>
            <w:r w:rsidRPr="005313F3">
              <w:rPr>
                <w:rFonts w:ascii="Calibri" w:hAnsi="Calibri" w:cs="Arial"/>
                <w:b w:val="0"/>
                <w:i w:val="0"/>
                <w:lang w:val="ru-RU" w:eastAsia="en-US"/>
              </w:rPr>
              <w:t>Телефон</w:t>
            </w:r>
          </w:p>
        </w:tc>
        <w:tc>
          <w:tcPr>
            <w:tcW w:w="56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0F8800" w14:textId="77777777" w:rsidR="00F2008C" w:rsidRPr="005313F3" w:rsidRDefault="00F2008C" w:rsidP="00EB4397">
            <w:pPr>
              <w:pStyle w:val="3"/>
              <w:spacing w:before="120" w:line="240" w:lineRule="auto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single" w:sz="8" w:space="0" w:color="7BA0CD"/>
            </w:tcBorders>
            <w:shd w:val="clear" w:color="auto" w:fill="auto"/>
          </w:tcPr>
          <w:p w14:paraId="4CE15E89" w14:textId="77777777" w:rsidR="00F2008C" w:rsidRPr="005313F3" w:rsidRDefault="00F2008C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98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7CF49564" w14:textId="77777777" w:rsidR="00F2008C" w:rsidRPr="00B02507" w:rsidRDefault="00F2008C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en-US" w:eastAsia="en-US"/>
              </w:rPr>
            </w:pPr>
            <w:r w:rsidRPr="00B02507">
              <w:rPr>
                <w:rFonts w:ascii="Calibri" w:hAnsi="Calibri"/>
                <w:b w:val="0"/>
                <w:lang w:val="en-US" w:eastAsia="en-US"/>
              </w:rPr>
              <w:t>E-mail</w:t>
            </w:r>
          </w:p>
        </w:tc>
        <w:tc>
          <w:tcPr>
            <w:tcW w:w="1195" w:type="pct"/>
            <w:tcBorders>
              <w:left w:val="single" w:sz="8" w:space="0" w:color="7BA0CD"/>
              <w:bottom w:val="single" w:sz="8" w:space="0" w:color="auto"/>
              <w:right w:val="nil"/>
            </w:tcBorders>
            <w:shd w:val="clear" w:color="auto" w:fill="auto"/>
          </w:tcPr>
          <w:p w14:paraId="4E14258C" w14:textId="77777777" w:rsidR="00F2008C" w:rsidRPr="005313F3" w:rsidRDefault="00F2008C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  <w:tc>
          <w:tcPr>
            <w:tcW w:w="332" w:type="pct"/>
            <w:tcBorders>
              <w:left w:val="single" w:sz="8" w:space="0" w:color="7BA0CD"/>
              <w:right w:val="nil"/>
            </w:tcBorders>
            <w:shd w:val="clear" w:color="auto" w:fill="D3DFEE"/>
          </w:tcPr>
          <w:p w14:paraId="75F14E63" w14:textId="77777777" w:rsidR="00F2008C" w:rsidRPr="005313F3" w:rsidRDefault="00F2008C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  <w:r w:rsidRPr="005313F3">
              <w:rPr>
                <w:rFonts w:ascii="Calibri" w:hAnsi="Calibri"/>
                <w:b w:val="0"/>
                <w:lang w:val="ru-RU" w:eastAsia="en-US"/>
              </w:rPr>
              <w:t xml:space="preserve">Дата </w:t>
            </w:r>
          </w:p>
        </w:tc>
        <w:tc>
          <w:tcPr>
            <w:tcW w:w="968" w:type="pct"/>
            <w:tcBorders>
              <w:left w:val="single" w:sz="8" w:space="0" w:color="7BA0CD"/>
              <w:bottom w:val="single" w:sz="8" w:space="0" w:color="auto"/>
            </w:tcBorders>
            <w:shd w:val="clear" w:color="auto" w:fill="auto"/>
          </w:tcPr>
          <w:p w14:paraId="455926B3" w14:textId="77777777" w:rsidR="00F2008C" w:rsidRPr="005313F3" w:rsidRDefault="00F2008C" w:rsidP="00EB4397">
            <w:pPr>
              <w:pStyle w:val="3"/>
              <w:spacing w:before="120" w:line="240" w:lineRule="auto"/>
              <w:ind w:hanging="16"/>
              <w:rPr>
                <w:rFonts w:ascii="Calibri" w:hAnsi="Calibri"/>
                <w:b w:val="0"/>
                <w:lang w:val="ru-RU" w:eastAsia="en-US"/>
              </w:rPr>
            </w:pPr>
          </w:p>
        </w:tc>
      </w:tr>
    </w:tbl>
    <w:p w14:paraId="66084389" w14:textId="77777777" w:rsidR="00E27CE6" w:rsidRPr="00352FD6" w:rsidRDefault="00E27CE6" w:rsidP="00525708">
      <w:pPr>
        <w:spacing w:after="0" w:line="240" w:lineRule="auto"/>
        <w:rPr>
          <w:rFonts w:ascii="Garamond" w:hAnsi="Garamond"/>
          <w:b/>
          <w:sz w:val="12"/>
          <w:szCs w:val="12"/>
        </w:rPr>
      </w:pPr>
    </w:p>
    <w:tbl>
      <w:tblPr>
        <w:tblStyle w:val="a3"/>
        <w:tblW w:w="10189" w:type="dxa"/>
        <w:tblLayout w:type="fixed"/>
        <w:tblLook w:val="04A0" w:firstRow="1" w:lastRow="0" w:firstColumn="1" w:lastColumn="0" w:noHBand="0" w:noVBand="1"/>
      </w:tblPr>
      <w:tblGrid>
        <w:gridCol w:w="285"/>
        <w:gridCol w:w="125"/>
        <w:gridCol w:w="1605"/>
        <w:gridCol w:w="406"/>
        <w:gridCol w:w="494"/>
        <w:gridCol w:w="204"/>
        <w:gridCol w:w="142"/>
        <w:gridCol w:w="63"/>
        <w:gridCol w:w="478"/>
        <w:gridCol w:w="309"/>
        <w:gridCol w:w="116"/>
        <w:gridCol w:w="200"/>
        <w:gridCol w:w="251"/>
        <w:gridCol w:w="323"/>
        <w:gridCol w:w="108"/>
        <w:gridCol w:w="66"/>
        <w:gridCol w:w="81"/>
        <w:gridCol w:w="345"/>
        <w:gridCol w:w="73"/>
        <w:gridCol w:w="342"/>
        <w:gridCol w:w="221"/>
        <w:gridCol w:w="43"/>
        <w:gridCol w:w="524"/>
        <w:gridCol w:w="584"/>
        <w:gridCol w:w="125"/>
        <w:gridCol w:w="7"/>
        <w:gridCol w:w="277"/>
        <w:gridCol w:w="141"/>
        <w:gridCol w:w="501"/>
        <w:gridCol w:w="208"/>
        <w:gridCol w:w="142"/>
        <w:gridCol w:w="718"/>
        <w:gridCol w:w="682"/>
      </w:tblGrid>
      <w:tr w:rsidR="00D5759D" w:rsidRPr="00525708" w14:paraId="607D03EF" w14:textId="77777777" w:rsidTr="005250CF"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F640EE" w14:textId="77777777" w:rsidR="00E27CE6" w:rsidRPr="00525708" w:rsidRDefault="00E27CE6" w:rsidP="009C4368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  <w:lang w:val="en-US"/>
              </w:rPr>
              <w:t xml:space="preserve">1 </w:t>
            </w:r>
            <w:r w:rsidRPr="00525708">
              <w:rPr>
                <w:rFonts w:ascii="Garamond" w:hAnsi="Garamond"/>
                <w:b/>
              </w:rPr>
              <w:t>Тип системы</w:t>
            </w:r>
          </w:p>
        </w:tc>
        <w:tc>
          <w:tcPr>
            <w:tcW w:w="69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E25F036" w14:textId="77777777" w:rsidR="00E27CE6" w:rsidRPr="00525708" w:rsidRDefault="00E27CE6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250CF" w:rsidRPr="00525708" w14:paraId="178BE03A" w14:textId="77777777" w:rsidTr="005250CF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CA22" w14:textId="77777777" w:rsidR="003367A2" w:rsidRPr="00525708" w:rsidRDefault="003367A2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0B339D2" w14:textId="77777777" w:rsidR="003367A2" w:rsidRPr="00525708" w:rsidRDefault="003367A2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закрытая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6BDDAFE" w14:textId="77777777" w:rsidR="003367A2" w:rsidRPr="00525708" w:rsidRDefault="003367A2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73AD5" w14:textId="77777777" w:rsidR="003367A2" w:rsidRPr="00525708" w:rsidRDefault="003367A2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открытая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8ECCD" w14:textId="77777777" w:rsidR="003367A2" w:rsidRPr="00525708" w:rsidRDefault="003367A2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9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4D12BD7" w14:textId="77777777" w:rsidR="003367A2" w:rsidRPr="00525708" w:rsidRDefault="003367A2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комбинированная</w:t>
            </w:r>
          </w:p>
        </w:tc>
      </w:tr>
      <w:tr w:rsidR="003367A2" w:rsidRPr="00525708" w14:paraId="0247E5A3" w14:textId="77777777" w:rsidTr="005250CF">
        <w:tc>
          <w:tcPr>
            <w:tcW w:w="10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6C25D421" w14:textId="77777777" w:rsidR="003367A2" w:rsidRDefault="003367A2" w:rsidP="003367A2">
            <w:pPr>
              <w:spacing w:before="40"/>
              <w:rPr>
                <w:rFonts w:ascii="Garamond" w:hAnsi="Garamond"/>
              </w:rPr>
            </w:pPr>
            <w:r w:rsidRPr="003367A2">
              <w:rPr>
                <w:rFonts w:ascii="Garamond" w:hAnsi="Garamond"/>
                <w:b/>
              </w:rPr>
              <w:t>2 Устройство для охлаждения воды</w:t>
            </w:r>
          </w:p>
        </w:tc>
      </w:tr>
      <w:tr w:rsidR="006146F9" w:rsidRPr="00525708" w14:paraId="7B9E260A" w14:textId="77777777" w:rsidTr="006146F9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14435" w14:textId="77777777" w:rsidR="003367A2" w:rsidRPr="00525708" w:rsidRDefault="003367A2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25C41" w14:textId="77777777" w:rsidR="003367A2" w:rsidRPr="00525708" w:rsidRDefault="003367A2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брызгательный бассейн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A0087" w14:textId="77777777" w:rsidR="003367A2" w:rsidRPr="00525708" w:rsidRDefault="003367A2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9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F32FDB" w14:textId="77777777" w:rsidR="003367A2" w:rsidRPr="00525708" w:rsidRDefault="003367A2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пруд испаритель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FC537" w14:textId="77777777" w:rsidR="003367A2" w:rsidRPr="00525708" w:rsidRDefault="003367A2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22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DB4F6" w14:textId="77777777" w:rsidR="003367A2" w:rsidRDefault="003367A2" w:rsidP="00FD55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градирня (указать тип)</w:t>
            </w:r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FD02" w14:textId="77777777" w:rsidR="003367A2" w:rsidRDefault="003367A2" w:rsidP="00FD55D0">
            <w:pPr>
              <w:rPr>
                <w:rFonts w:ascii="Garamond" w:hAnsi="Garamond"/>
              </w:rPr>
            </w:pPr>
          </w:p>
        </w:tc>
      </w:tr>
      <w:tr w:rsidR="00DB31E5" w:rsidRPr="00525708" w14:paraId="431FEA12" w14:textId="77777777" w:rsidTr="005250CF">
        <w:tc>
          <w:tcPr>
            <w:tcW w:w="10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7D26588C" w14:textId="77777777" w:rsidR="00DB31E5" w:rsidRPr="00525708" w:rsidRDefault="003367A2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DB31E5" w:rsidRPr="00525708">
              <w:rPr>
                <w:rFonts w:ascii="Garamond" w:hAnsi="Garamond"/>
                <w:b/>
              </w:rPr>
              <w:t xml:space="preserve"> Материалы</w:t>
            </w:r>
            <w:r w:rsidR="008B216D" w:rsidRPr="00525708">
              <w:rPr>
                <w:rFonts w:ascii="Garamond" w:hAnsi="Garamond"/>
                <w:b/>
              </w:rPr>
              <w:t xml:space="preserve"> трубопроводов и оборудования</w:t>
            </w:r>
          </w:p>
        </w:tc>
      </w:tr>
      <w:tr w:rsidR="00332792" w:rsidRPr="00525708" w14:paraId="5401356A" w14:textId="77777777" w:rsidTr="005250CF">
        <w:trPr>
          <w:trHeight w:val="275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38E14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4E716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углеродистая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24C79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A1C8AB0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медь</w:t>
            </w:r>
          </w:p>
        </w:tc>
      </w:tr>
      <w:tr w:rsidR="00332792" w:rsidRPr="00525708" w14:paraId="3DC04023" w14:textId="77777777" w:rsidTr="005250CF">
        <w:trPr>
          <w:trHeight w:val="275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AF52E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4CBF1A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оцинкованная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C16AB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0E903E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латунь</w:t>
            </w:r>
          </w:p>
        </w:tc>
      </w:tr>
      <w:tr w:rsidR="00332792" w:rsidRPr="00525708" w14:paraId="73C5D14F" w14:textId="77777777" w:rsidTr="005250CF">
        <w:trPr>
          <w:trHeight w:val="275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95F9A" w14:textId="77777777" w:rsidR="00DB31E5" w:rsidRPr="00525708" w:rsidRDefault="00DB31E5" w:rsidP="00FD55D0">
            <w:pPr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C85451A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нержавеющая сталь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8CC17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7A596F" w14:textId="77777777" w:rsidR="00DB31E5" w:rsidRPr="00525708" w:rsidRDefault="00DB31E5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алюминий</w:t>
            </w:r>
          </w:p>
        </w:tc>
      </w:tr>
      <w:tr w:rsidR="00E27CE6" w:rsidRPr="00525708" w14:paraId="04749CA3" w14:textId="77777777" w:rsidTr="005250CF">
        <w:tc>
          <w:tcPr>
            <w:tcW w:w="10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6FBC9AD" w14:textId="77777777" w:rsidR="00E27CE6" w:rsidRPr="00525708" w:rsidRDefault="003367A2" w:rsidP="009C4368">
            <w:pPr>
              <w:spacing w:before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FD55D0" w:rsidRPr="00525708">
              <w:rPr>
                <w:rFonts w:ascii="Garamond" w:hAnsi="Garamond"/>
                <w:b/>
              </w:rPr>
              <w:t xml:space="preserve"> </w:t>
            </w:r>
            <w:r w:rsidR="000F1ED9">
              <w:rPr>
                <w:rFonts w:ascii="Garamond" w:hAnsi="Garamond"/>
                <w:b/>
              </w:rPr>
              <w:t>Существующие</w:t>
            </w:r>
            <w:r w:rsidR="00FD55D0" w:rsidRPr="00525708">
              <w:rPr>
                <w:rFonts w:ascii="Garamond" w:hAnsi="Garamond"/>
                <w:b/>
              </w:rPr>
              <w:t xml:space="preserve"> проблемы</w:t>
            </w:r>
          </w:p>
        </w:tc>
      </w:tr>
      <w:tr w:rsidR="005250CF" w:rsidRPr="00525708" w14:paraId="23A7A514" w14:textId="77777777" w:rsidTr="005250CF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9C1D4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37DA6B9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накипь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671F6B4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1215A8" w14:textId="77777777" w:rsidR="00FD55D0" w:rsidRPr="00525708" w:rsidRDefault="00FD55D0" w:rsidP="00FD55D0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коррозия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5A5B2" w14:textId="77777777" w:rsidR="00FD55D0" w:rsidRPr="00525708" w:rsidRDefault="00FD55D0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7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428B70" w14:textId="77777777" w:rsidR="00FD55D0" w:rsidRPr="00525708" w:rsidRDefault="003367A2" w:rsidP="00FD55D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биозагрязнение</w:t>
            </w:r>
            <w:proofErr w:type="spellEnd"/>
          </w:p>
        </w:tc>
        <w:tc>
          <w:tcPr>
            <w:tcW w:w="41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EBFF23" w14:textId="77777777" w:rsidR="00FD55D0" w:rsidRPr="00525708" w:rsidRDefault="00FD55D0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447548" w:rsidRPr="00525708" w14:paraId="7396D89E" w14:textId="77777777" w:rsidTr="005250CF">
        <w:tc>
          <w:tcPr>
            <w:tcW w:w="628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74AF0E" w14:textId="77777777" w:rsidR="00447548" w:rsidRPr="00525708" w:rsidRDefault="005250CF" w:rsidP="009C436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</w:t>
            </w:r>
            <w:r w:rsidR="00447548" w:rsidRPr="0052570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Характеристики системы охлаждения:</w:t>
            </w:r>
          </w:p>
        </w:tc>
        <w:tc>
          <w:tcPr>
            <w:tcW w:w="39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6C8E2B" w14:textId="77777777" w:rsidR="00447548" w:rsidRPr="00525708" w:rsidRDefault="00447548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250CF" w:rsidRPr="00525708" w14:paraId="27C4767A" w14:textId="77777777" w:rsidTr="005250CF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D010CCC" w14:textId="77777777" w:rsidR="005250CF" w:rsidRPr="00525708" w:rsidRDefault="005250CF" w:rsidP="001105A2">
            <w:pPr>
              <w:rPr>
                <w:rFonts w:ascii="Garamond" w:hAnsi="Garamond"/>
              </w:rPr>
            </w:pPr>
            <w:bookmarkStart w:id="0" w:name="_Hlk1464272"/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4E16D" w14:textId="77777777" w:rsidR="005250CF" w:rsidRPr="00525708" w:rsidRDefault="005250CF" w:rsidP="001A21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общий объём воды в системе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8DB0D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745E" w14:textId="77777777" w:rsidR="005250CF" w:rsidRPr="005250CF" w:rsidRDefault="005250CF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;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0F4EA2D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расход воды на подпитку системы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8AABE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34B3887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5250CF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</w:tr>
      <w:bookmarkEnd w:id="0"/>
      <w:tr w:rsidR="005250CF" w:rsidRPr="00525708" w14:paraId="5E86819A" w14:textId="77777777" w:rsidTr="005250CF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701DB4C" w14:textId="77777777" w:rsidR="005250CF" w:rsidRPr="00525708" w:rsidRDefault="005250CF" w:rsidP="001105A2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6B631" w14:textId="77777777" w:rsidR="005250CF" w:rsidRDefault="005250CF" w:rsidP="001A21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потери воды при испарении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6FDB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820A4" w14:textId="77777777" w:rsidR="005250CF" w:rsidRDefault="005250CF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5250CF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  <w:tc>
          <w:tcPr>
            <w:tcW w:w="33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B8905A1" w14:textId="77777777" w:rsidR="005250CF" w:rsidRDefault="005250CF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потери воды с капельным уносом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9A0FF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0921041" w14:textId="77777777" w:rsidR="005250CF" w:rsidRDefault="005250CF" w:rsidP="00E27CE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5250CF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</w:tr>
      <w:tr w:rsidR="005250CF" w:rsidRPr="00525708" w14:paraId="701B65B5" w14:textId="77777777" w:rsidTr="006146F9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926D1AD" w14:textId="77777777" w:rsidR="005250CF" w:rsidRPr="00525708" w:rsidRDefault="005250CF" w:rsidP="001105A2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46C6CC" w14:textId="77777777" w:rsidR="005250CF" w:rsidRDefault="006146F9" w:rsidP="001A210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потери</w:t>
            </w:r>
            <w:r w:rsidR="005250CF">
              <w:rPr>
                <w:rFonts w:ascii="Garamond" w:hAnsi="Garamond"/>
              </w:rPr>
              <w:t xml:space="preserve"> воды на продувку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537A1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40C2E" w14:textId="77777777" w:rsidR="005250CF" w:rsidRDefault="006146F9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5250CF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  <w:tc>
          <w:tcPr>
            <w:tcW w:w="2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0421BF" w14:textId="77777777" w:rsidR="005250CF" w:rsidRDefault="006146F9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скорость рециркуляции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F588F" w14:textId="77777777" w:rsidR="005250CF" w:rsidRPr="00525708" w:rsidRDefault="005250CF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513F5" w14:textId="77777777" w:rsidR="005250CF" w:rsidRDefault="006146F9" w:rsidP="00614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м</w:t>
            </w:r>
            <w:r w:rsidRPr="005250CF">
              <w:rPr>
                <w:rFonts w:ascii="Garamond" w:hAnsi="Garamond"/>
                <w:vertAlign w:val="superscript"/>
              </w:rPr>
              <w:t>3</w:t>
            </w:r>
            <w:r>
              <w:rPr>
                <w:rFonts w:ascii="Garamond" w:hAnsi="Garamond"/>
              </w:rPr>
              <w:t>/ч;</w:t>
            </w:r>
          </w:p>
        </w:tc>
      </w:tr>
      <w:tr w:rsidR="006146F9" w:rsidRPr="00525708" w14:paraId="2EF1489E" w14:textId="77777777" w:rsidTr="006146F9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619CA6F" w14:textId="77777777" w:rsidR="006146F9" w:rsidRPr="00525708" w:rsidRDefault="006146F9" w:rsidP="001105A2">
            <w:pPr>
              <w:rPr>
                <w:rFonts w:ascii="Garamond" w:hAnsi="Garamond"/>
              </w:rPr>
            </w:pPr>
          </w:p>
        </w:tc>
        <w:tc>
          <w:tcPr>
            <w:tcW w:w="65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67803EE" w14:textId="77777777" w:rsidR="006146F9" w:rsidRDefault="006146F9" w:rsidP="005250C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температура охлаждаемой поверхности оборудования или продукта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B81C0" w14:textId="77777777" w:rsidR="006146F9" w:rsidRPr="00525708" w:rsidRDefault="006146F9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ED76BF" w14:textId="77777777" w:rsidR="006146F9" w:rsidRDefault="006146F9" w:rsidP="00614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°С;</w:t>
            </w:r>
          </w:p>
        </w:tc>
      </w:tr>
      <w:tr w:rsidR="006146F9" w:rsidRPr="00525708" w14:paraId="5EE57507" w14:textId="77777777" w:rsidTr="006146F9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97B96F5" w14:textId="77777777" w:rsidR="006146F9" w:rsidRPr="00525708" w:rsidRDefault="006146F9" w:rsidP="00E93890">
            <w:pPr>
              <w:rPr>
                <w:rFonts w:ascii="Garamond" w:hAnsi="Garamond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5B32BD" w14:textId="77777777" w:rsidR="006146F9" w:rsidRPr="00525708" w:rsidRDefault="006146F9" w:rsidP="00E93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температура нагретой воды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62857" w14:textId="77777777" w:rsidR="006146F9" w:rsidRPr="00525708" w:rsidRDefault="006146F9" w:rsidP="00E938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68DD5" w14:textId="77777777" w:rsidR="006146F9" w:rsidRPr="005250CF" w:rsidRDefault="006146F9" w:rsidP="00E93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°С;</w:t>
            </w:r>
          </w:p>
        </w:tc>
        <w:tc>
          <w:tcPr>
            <w:tcW w:w="31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EC2ABA" w14:textId="77777777" w:rsidR="006146F9" w:rsidRPr="00525708" w:rsidRDefault="006146F9" w:rsidP="00614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температура охлаждённой воды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EF46" w14:textId="77777777" w:rsidR="006146F9" w:rsidRPr="00525708" w:rsidRDefault="006146F9" w:rsidP="00E9389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B11C4" w14:textId="77777777" w:rsidR="006146F9" w:rsidRPr="00525708" w:rsidRDefault="006146F9" w:rsidP="006146F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°С.</w:t>
            </w:r>
          </w:p>
        </w:tc>
      </w:tr>
      <w:tr w:rsidR="00DB31E5" w:rsidRPr="00525708" w14:paraId="34826484" w14:textId="77777777" w:rsidTr="005250CF">
        <w:tc>
          <w:tcPr>
            <w:tcW w:w="10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3C76BE1" w14:textId="77777777" w:rsidR="00DB31E5" w:rsidRPr="00525708" w:rsidRDefault="00DB31E5" w:rsidP="006146F9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6 Источник водоснабжения</w:t>
            </w:r>
          </w:p>
        </w:tc>
      </w:tr>
      <w:tr w:rsidR="005D5CD5" w:rsidRPr="00525708" w14:paraId="5512CA3B" w14:textId="77777777" w:rsidTr="005250CF">
        <w:trPr>
          <w:trHeight w:val="278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6E443" w14:textId="77777777" w:rsidR="00DB31E5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7F9CAE" w14:textId="77777777" w:rsidR="00DB31E5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подземный (артезианская скважина)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A9DD8" w14:textId="77777777" w:rsidR="00DB31E5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76511F" w14:textId="77777777" w:rsidR="00DB31E5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муниципальный водопровод</w:t>
            </w:r>
          </w:p>
        </w:tc>
      </w:tr>
      <w:tr w:rsidR="005F351E" w:rsidRPr="00525708" w14:paraId="6B5FF11E" w14:textId="77777777" w:rsidTr="005250CF">
        <w:trPr>
          <w:trHeight w:val="277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52D92" w14:textId="77777777" w:rsidR="008B216D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F1228B6" w14:textId="77777777" w:rsidR="008B216D" w:rsidRPr="00525708" w:rsidRDefault="008B216D" w:rsidP="008B216D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поверхностный (река, озеро и </w:t>
            </w:r>
            <w:proofErr w:type="gramStart"/>
            <w:r w:rsidRPr="00525708">
              <w:rPr>
                <w:rFonts w:ascii="Garamond" w:hAnsi="Garamond"/>
              </w:rPr>
              <w:t>т.п.</w:t>
            </w:r>
            <w:proofErr w:type="gramEnd"/>
            <w:r w:rsidRPr="00525708">
              <w:rPr>
                <w:rFonts w:ascii="Garamond" w:hAnsi="Garamond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08C75" w14:textId="77777777" w:rsidR="008B216D" w:rsidRPr="00525708" w:rsidRDefault="008B216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4323" w14:textId="77777777" w:rsidR="008B216D" w:rsidRPr="00525708" w:rsidRDefault="008B216D" w:rsidP="00E27CE6">
            <w:pPr>
              <w:jc w:val="center"/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17F5D" w14:textId="77777777" w:rsidR="008B216D" w:rsidRPr="00525708" w:rsidRDefault="008B216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79B84816" w14:textId="77777777" w:rsidTr="005250CF">
        <w:tc>
          <w:tcPr>
            <w:tcW w:w="101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AB20009" w14:textId="77777777" w:rsidR="00DB31E5" w:rsidRPr="00525708" w:rsidRDefault="00824307" w:rsidP="00D93511">
            <w:pPr>
              <w:spacing w:before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>7 Применяемый способ подготовки подпиточной воды</w:t>
            </w:r>
          </w:p>
        </w:tc>
      </w:tr>
      <w:tr w:rsidR="00525708" w:rsidRPr="00525708" w14:paraId="61E5A422" w14:textId="77777777" w:rsidTr="005250CF">
        <w:trPr>
          <w:trHeight w:val="278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266A2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182B65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механическая очистка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93AA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3EAFA8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  <w:lang w:val="en-US"/>
              </w:rPr>
              <w:t>Na-</w:t>
            </w:r>
            <w:proofErr w:type="spellStart"/>
            <w:r w:rsidRPr="00525708">
              <w:rPr>
                <w:rFonts w:ascii="Garamond" w:hAnsi="Garamond"/>
              </w:rPr>
              <w:t>катионирование</w:t>
            </w:r>
            <w:proofErr w:type="spellEnd"/>
          </w:p>
        </w:tc>
      </w:tr>
      <w:tr w:rsidR="00525708" w:rsidRPr="00525708" w14:paraId="0F36FAA4" w14:textId="77777777" w:rsidTr="005250CF">
        <w:trPr>
          <w:trHeight w:val="277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69FF7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C3AAFC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обезжелезивание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360BC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D22E850" w14:textId="77777777" w:rsidR="00824307" w:rsidRPr="00525708" w:rsidRDefault="006146F9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деаэрация</w:t>
            </w:r>
          </w:p>
        </w:tc>
      </w:tr>
      <w:tr w:rsidR="00A250E2" w:rsidRPr="00525708" w14:paraId="6018720C" w14:textId="77777777" w:rsidTr="005250CF">
        <w:trPr>
          <w:trHeight w:val="277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A142F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4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E25282B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декарбонизация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2ABF9" w14:textId="77777777" w:rsidR="00824307" w:rsidRPr="00525708" w:rsidRDefault="00824307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C4BB2" w14:textId="77777777" w:rsidR="00824307" w:rsidRPr="00525708" w:rsidRDefault="00824307" w:rsidP="00824307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другое (указать)</w:t>
            </w:r>
          </w:p>
        </w:tc>
        <w:tc>
          <w:tcPr>
            <w:tcW w:w="2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0B625" w14:textId="77777777" w:rsidR="00824307" w:rsidRPr="00525708" w:rsidRDefault="00824307" w:rsidP="00824307">
            <w:pPr>
              <w:rPr>
                <w:rFonts w:ascii="Garamond" w:hAnsi="Garamond"/>
              </w:rPr>
            </w:pPr>
          </w:p>
        </w:tc>
      </w:tr>
      <w:tr w:rsidR="00D5759D" w:rsidRPr="00525708" w14:paraId="49A7F59C" w14:textId="77777777" w:rsidTr="006146F9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1093" w14:textId="77777777" w:rsidR="00D5759D" w:rsidRPr="00525708" w:rsidRDefault="00D5759D" w:rsidP="001105A2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□</w:t>
            </w:r>
          </w:p>
        </w:tc>
        <w:tc>
          <w:tcPr>
            <w:tcW w:w="58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974A58E" w14:textId="77777777" w:rsidR="00D5759D" w:rsidRPr="00525708" w:rsidRDefault="00D5759D" w:rsidP="007A183E">
            <w:pPr>
              <w:rPr>
                <w:rFonts w:ascii="Garamond" w:hAnsi="Garamond"/>
              </w:rPr>
            </w:pPr>
            <w:proofErr w:type="spellStart"/>
            <w:r w:rsidRPr="00525708">
              <w:rPr>
                <w:rFonts w:ascii="Garamond" w:hAnsi="Garamond"/>
              </w:rPr>
              <w:t>реагентная</w:t>
            </w:r>
            <w:proofErr w:type="spellEnd"/>
            <w:r w:rsidRPr="00525708">
              <w:rPr>
                <w:rFonts w:ascii="Garamond" w:hAnsi="Garamond"/>
              </w:rPr>
              <w:t xml:space="preserve"> обработка (указать марку и назначение реагента):</w:t>
            </w:r>
          </w:p>
        </w:tc>
        <w:tc>
          <w:tcPr>
            <w:tcW w:w="39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FFD5E" w14:textId="77777777" w:rsidR="00D5759D" w:rsidRPr="00525708" w:rsidRDefault="00D5759D" w:rsidP="00352FD6">
            <w:pPr>
              <w:jc w:val="both"/>
              <w:rPr>
                <w:rFonts w:ascii="Garamond" w:hAnsi="Garamond"/>
              </w:rPr>
            </w:pPr>
          </w:p>
        </w:tc>
      </w:tr>
      <w:tr w:rsidR="00D5759D" w:rsidRPr="00525708" w14:paraId="76A737E3" w14:textId="77777777" w:rsidTr="005250CF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64241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7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8969F" w14:textId="77777777" w:rsidR="00D5759D" w:rsidRPr="00525708" w:rsidRDefault="00D5759D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DB31E5" w:rsidRPr="00525708" w14:paraId="749C109F" w14:textId="77777777" w:rsidTr="005250CF"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7EF7D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7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30CE" w14:textId="77777777" w:rsidR="00DB31E5" w:rsidRPr="00525708" w:rsidRDefault="00DB31E5" w:rsidP="00E27CE6">
            <w:pPr>
              <w:jc w:val="center"/>
              <w:rPr>
                <w:rFonts w:ascii="Garamond" w:hAnsi="Garamond"/>
              </w:rPr>
            </w:pPr>
          </w:p>
        </w:tc>
      </w:tr>
      <w:tr w:rsidR="005F351E" w:rsidRPr="00525708" w14:paraId="22406EE1" w14:textId="77777777" w:rsidTr="00F2008C">
        <w:tc>
          <w:tcPr>
            <w:tcW w:w="101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69009" w14:textId="77777777" w:rsidR="005F351E" w:rsidRPr="00525708" w:rsidRDefault="005F351E" w:rsidP="009C4368">
            <w:pPr>
              <w:spacing w:before="40" w:after="40"/>
              <w:rPr>
                <w:rFonts w:ascii="Garamond" w:hAnsi="Garamond"/>
                <w:b/>
              </w:rPr>
            </w:pPr>
            <w:r w:rsidRPr="00525708">
              <w:rPr>
                <w:rFonts w:ascii="Garamond" w:hAnsi="Garamond"/>
                <w:b/>
              </w:rPr>
              <w:t xml:space="preserve">8 Показатели качества воды </w:t>
            </w:r>
            <w:r w:rsidRPr="00525708">
              <w:rPr>
                <w:rFonts w:ascii="Garamond" w:hAnsi="Garamond"/>
              </w:rPr>
              <w:t>(заполнить таблицу или приложить протоколы отдельно)</w:t>
            </w:r>
          </w:p>
        </w:tc>
      </w:tr>
      <w:tr w:rsidR="00FA4003" w:rsidRPr="00525708" w14:paraId="1F9C7715" w14:textId="77777777" w:rsidTr="00F2008C">
        <w:trPr>
          <w:trHeight w:val="288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1CEA7DC4" w14:textId="77777777" w:rsidR="00FA4003" w:rsidRPr="00F2008C" w:rsidRDefault="00376F70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F2008C">
              <w:rPr>
                <w:rFonts w:ascii="Garamond" w:hAnsi="Garamond"/>
                <w:b/>
                <w:color w:val="FFFFFF" w:themeColor="background1"/>
              </w:rPr>
              <w:t>Показатель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6AE77B60" w14:textId="77777777" w:rsidR="00FA4003" w:rsidRPr="00F2008C" w:rsidRDefault="00376F70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F2008C">
              <w:rPr>
                <w:rFonts w:ascii="Garamond" w:hAnsi="Garamond"/>
                <w:b/>
                <w:color w:val="FFFFFF" w:themeColor="background1"/>
              </w:rPr>
              <w:t>Подпиточная вода</w:t>
            </w: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4D751466" w14:textId="77777777" w:rsidR="00FA4003" w:rsidRPr="00F2008C" w:rsidRDefault="006A03AE" w:rsidP="005F351E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F2008C">
              <w:rPr>
                <w:rFonts w:ascii="Garamond" w:hAnsi="Garamond"/>
                <w:b/>
                <w:color w:val="FFFFFF" w:themeColor="background1"/>
              </w:rPr>
              <w:t>Оборотная</w:t>
            </w:r>
            <w:r w:rsidR="00376F70" w:rsidRPr="00F2008C">
              <w:rPr>
                <w:rFonts w:ascii="Garamond" w:hAnsi="Garamond"/>
                <w:b/>
                <w:color w:val="FFFFFF" w:themeColor="background1"/>
              </w:rPr>
              <w:t xml:space="preserve"> вода</w:t>
            </w:r>
          </w:p>
        </w:tc>
      </w:tr>
      <w:tr w:rsidR="00FA4003" w:rsidRPr="00525708" w14:paraId="3B402A5C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09114EE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Значение рН при 25°С, ед. рН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8DCC00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C0D1D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5883E6FA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7A5D6E0" w14:textId="77777777" w:rsidR="00FA4003" w:rsidRPr="00525708" w:rsidRDefault="00376F70" w:rsidP="007F0636">
            <w:pPr>
              <w:rPr>
                <w:rFonts w:ascii="Garamond" w:hAnsi="Garamond"/>
                <w:vertAlign w:val="superscript"/>
              </w:rPr>
            </w:pPr>
            <w:r w:rsidRPr="00525708">
              <w:rPr>
                <w:rFonts w:ascii="Garamond" w:hAnsi="Garamond"/>
              </w:rPr>
              <w:t>Жесткость общая,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03125D8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8859A7A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5D09F7BD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40E88C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Жесткость кальциевая,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02639F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8BBE23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272E997D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272023F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Свободная щёлочность (по ф/ф),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ACD1D01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9DE7B57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0094D09C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C324EE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Общая щёлочность (по м/о), мг-</w:t>
            </w:r>
            <w:proofErr w:type="spellStart"/>
            <w:r w:rsidRPr="00525708">
              <w:rPr>
                <w:rFonts w:ascii="Garamond" w:hAnsi="Garamond"/>
              </w:rPr>
              <w:t>экв</w:t>
            </w:r>
            <w:proofErr w:type="spellEnd"/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66C941A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7A9AE3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169CEA12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813917D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растворённого кислорода,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1C157A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14D8967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7E4BA79B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CCC6A1E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соединений железа,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90FBB01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85FD1B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650CE8DD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3769EB5B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хлоридов,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576DA3F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6B9F9B12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2D1B2E83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B4E52B5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Содержание сульфатов,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6C7BD39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B31AE1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4454D4F6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06D42C56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Содержание </w:t>
            </w:r>
            <w:r w:rsidR="005D5CD5" w:rsidRPr="00525708">
              <w:rPr>
                <w:rFonts w:ascii="Garamond" w:hAnsi="Garamond"/>
              </w:rPr>
              <w:t xml:space="preserve">кремниевой </w:t>
            </w:r>
            <w:r w:rsidRPr="00525708">
              <w:rPr>
                <w:rFonts w:ascii="Garamond" w:hAnsi="Garamond"/>
              </w:rPr>
              <w:t>кислоты, мг</w:t>
            </w:r>
            <w:proofErr w:type="spellStart"/>
            <w:r w:rsidRPr="00525708">
              <w:rPr>
                <w:rFonts w:ascii="Garamond" w:hAnsi="Garamond"/>
                <w:lang w:val="en-US"/>
              </w:rPr>
              <w:t>SiO</w:t>
            </w:r>
            <w:proofErr w:type="spellEnd"/>
            <w:r w:rsidRPr="00525708">
              <w:rPr>
                <w:rFonts w:ascii="Garamond" w:hAnsi="Garamond"/>
                <w:vertAlign w:val="subscript"/>
              </w:rPr>
              <w:t>2</w:t>
            </w:r>
            <w:r w:rsidRPr="00525708">
              <w:rPr>
                <w:rFonts w:ascii="Garamond" w:hAnsi="Garamond"/>
              </w:rPr>
              <w:t>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4B5A36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74B71AE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496F3EA8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57AB66A" w14:textId="77777777" w:rsidR="00FA4003" w:rsidRPr="00525708" w:rsidRDefault="00376F70" w:rsidP="007F0636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>Солесодержание, мг/дм</w:t>
            </w:r>
            <w:r w:rsidRPr="00525708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B4BA34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58317C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FA4003" w:rsidRPr="00525708" w14:paraId="005BA8AE" w14:textId="77777777" w:rsidTr="00F2008C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BC3A05A" w14:textId="77777777" w:rsidR="00FA4003" w:rsidRPr="00525708" w:rsidRDefault="00376F70" w:rsidP="005D5CD5">
            <w:pPr>
              <w:rPr>
                <w:rFonts w:ascii="Garamond" w:hAnsi="Garamond"/>
              </w:rPr>
            </w:pPr>
            <w:r w:rsidRPr="00525708">
              <w:rPr>
                <w:rFonts w:ascii="Garamond" w:hAnsi="Garamond"/>
              </w:rPr>
              <w:t xml:space="preserve">Электропроводность, </w:t>
            </w:r>
            <w:proofErr w:type="spellStart"/>
            <w:r w:rsidRPr="00525708">
              <w:rPr>
                <w:rFonts w:ascii="Garamond" w:hAnsi="Garamond"/>
              </w:rPr>
              <w:t>мкСм</w:t>
            </w:r>
            <w:proofErr w:type="spellEnd"/>
            <w:r w:rsidRPr="00525708">
              <w:rPr>
                <w:rFonts w:ascii="Garamond" w:hAnsi="Garamond"/>
              </w:rPr>
              <w:t>/см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AEB770F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643568A" w14:textId="77777777" w:rsidR="00FA4003" w:rsidRPr="00525708" w:rsidRDefault="00FA4003" w:rsidP="005F351E">
            <w:pPr>
              <w:jc w:val="center"/>
              <w:rPr>
                <w:rFonts w:ascii="Garamond" w:hAnsi="Garamond"/>
              </w:rPr>
            </w:pPr>
          </w:p>
        </w:tc>
      </w:tr>
      <w:tr w:rsidR="006146F9" w:rsidRPr="00525708" w14:paraId="4E0713E0" w14:textId="77777777" w:rsidTr="006146F9">
        <w:trPr>
          <w:trHeight w:val="279"/>
        </w:trPr>
        <w:tc>
          <w:tcPr>
            <w:tcW w:w="500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762C5B2" w14:textId="77777777" w:rsidR="006146F9" w:rsidRPr="00525708" w:rsidRDefault="006A03AE" w:rsidP="005D5CD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ОМЧ, КОЕ/см</w:t>
            </w:r>
            <w:r w:rsidRPr="006A03AE">
              <w:rPr>
                <w:rFonts w:ascii="Garamond" w:hAnsi="Garamond"/>
                <w:vertAlign w:val="superscript"/>
              </w:rPr>
              <w:t>3</w:t>
            </w:r>
          </w:p>
        </w:tc>
        <w:tc>
          <w:tcPr>
            <w:tcW w:w="25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3471722" w14:textId="77777777" w:rsidR="006146F9" w:rsidRPr="00525708" w:rsidRDefault="006146F9" w:rsidP="005F35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4F3091" w14:textId="77777777" w:rsidR="006146F9" w:rsidRPr="00525708" w:rsidRDefault="006146F9" w:rsidP="005F351E">
            <w:pPr>
              <w:jc w:val="center"/>
              <w:rPr>
                <w:rFonts w:ascii="Garamond" w:hAnsi="Garamond"/>
              </w:rPr>
            </w:pPr>
          </w:p>
        </w:tc>
      </w:tr>
    </w:tbl>
    <w:p w14:paraId="00926A1F" w14:textId="77777777" w:rsidR="00E27CE6" w:rsidRPr="00D93511" w:rsidRDefault="00E27CE6" w:rsidP="00E27CE6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sectPr w:rsidR="00E27CE6" w:rsidRPr="00D93511" w:rsidSect="000F1696">
      <w:headerReference w:type="default" r:id="rId6"/>
      <w:pgSz w:w="11906" w:h="16838"/>
      <w:pgMar w:top="851" w:right="851" w:bottom="851" w:left="85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0BB5" w14:textId="77777777" w:rsidR="00EC0F5E" w:rsidRDefault="00EC0F5E" w:rsidP="000D3422">
      <w:pPr>
        <w:spacing w:after="0" w:line="240" w:lineRule="auto"/>
      </w:pPr>
      <w:r>
        <w:separator/>
      </w:r>
    </w:p>
  </w:endnote>
  <w:endnote w:type="continuationSeparator" w:id="0">
    <w:p w14:paraId="29AC8B7A" w14:textId="77777777" w:rsidR="00EC0F5E" w:rsidRDefault="00EC0F5E" w:rsidP="000D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D11E" w14:textId="77777777" w:rsidR="00EC0F5E" w:rsidRDefault="00EC0F5E" w:rsidP="000D3422">
      <w:pPr>
        <w:spacing w:after="0" w:line="240" w:lineRule="auto"/>
      </w:pPr>
      <w:r>
        <w:separator/>
      </w:r>
    </w:p>
  </w:footnote>
  <w:footnote w:type="continuationSeparator" w:id="0">
    <w:p w14:paraId="7722C12C" w14:textId="77777777" w:rsidR="00EC0F5E" w:rsidRDefault="00EC0F5E" w:rsidP="000D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3422" w:rsidRPr="000D3422" w14:paraId="32C5208E" w14:textId="77777777" w:rsidTr="000F1696">
      <w:trPr>
        <w:trHeight w:val="1119"/>
      </w:trPr>
      <w:tc>
        <w:tcPr>
          <w:tcW w:w="5097" w:type="dxa"/>
        </w:tcPr>
        <w:p w14:paraId="04794D27" w14:textId="77777777" w:rsidR="000D3422" w:rsidRDefault="000F1696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A67608" wp14:editId="730ACDE5">
                <wp:simplePos x="609600" y="1809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81075" cy="771525"/>
                <wp:effectExtent l="0" t="0" r="9525" b="9525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7" w:type="dxa"/>
        </w:tcPr>
        <w:p w14:paraId="3C917C8D" w14:textId="77777777" w:rsidR="000D3422" w:rsidRPr="000F1696" w:rsidRDefault="000D3422" w:rsidP="000F1696">
          <w:pPr>
            <w:pStyle w:val="a4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F1696">
            <w:rPr>
              <w:rFonts w:ascii="Garamond" w:hAnsi="Garamond"/>
              <w:b/>
              <w:sz w:val="24"/>
              <w:szCs w:val="24"/>
            </w:rPr>
            <w:t>ООО «ВОДЭКО»</w:t>
          </w:r>
        </w:p>
        <w:p w14:paraId="34640D95" w14:textId="77777777" w:rsidR="000F1696" w:rsidRPr="000F1696" w:rsidRDefault="000F1696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 w:rsidRPr="000F1696">
            <w:rPr>
              <w:rFonts w:ascii="Garamond" w:hAnsi="Garamond"/>
              <w:sz w:val="24"/>
              <w:szCs w:val="24"/>
            </w:rPr>
            <w:t>111674</w:t>
          </w:r>
          <w:r>
            <w:rPr>
              <w:rFonts w:ascii="Garamond" w:hAnsi="Garamond"/>
              <w:sz w:val="24"/>
              <w:szCs w:val="24"/>
            </w:rPr>
            <w:t>, г. Москва, ул. 1-я Вольская, д. 31</w:t>
          </w:r>
        </w:p>
        <w:p w14:paraId="7D69D73B" w14:textId="77777777" w:rsidR="000D342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</w:rPr>
            <w:t>Телефон/факс: +7 495 787-71-03</w:t>
          </w:r>
        </w:p>
        <w:p w14:paraId="6072E4EC" w14:textId="77777777" w:rsidR="000D3422" w:rsidRPr="001105A2" w:rsidRDefault="000D3422" w:rsidP="000F1696">
          <w:pPr>
            <w:pStyle w:val="a4"/>
            <w:jc w:val="center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sz w:val="24"/>
              <w:szCs w:val="24"/>
              <w:lang w:val="en-US"/>
            </w:rPr>
            <w:t>e</w:t>
          </w:r>
          <w:r w:rsidRPr="001105A2">
            <w:rPr>
              <w:rFonts w:ascii="Garamond" w:hAnsi="Garamond"/>
              <w:sz w:val="24"/>
              <w:szCs w:val="24"/>
            </w:rPr>
            <w:t>-</w:t>
          </w:r>
          <w:r>
            <w:rPr>
              <w:rFonts w:ascii="Garamond" w:hAnsi="Garamond"/>
              <w:sz w:val="24"/>
              <w:szCs w:val="24"/>
              <w:lang w:val="en-US"/>
            </w:rPr>
            <w:t>mail</w:t>
          </w:r>
          <w:r w:rsidRPr="001105A2">
            <w:rPr>
              <w:rFonts w:ascii="Garamond" w:hAnsi="Garamond"/>
              <w:sz w:val="24"/>
              <w:szCs w:val="24"/>
            </w:rPr>
            <w:t xml:space="preserve">: 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@</w:t>
          </w:r>
          <w:r>
            <w:rPr>
              <w:rFonts w:ascii="Garamond" w:hAnsi="Garamond"/>
              <w:sz w:val="24"/>
              <w:szCs w:val="24"/>
              <w:lang w:val="en-US"/>
            </w:rPr>
            <w:t>vodeco</w:t>
          </w:r>
          <w:r w:rsidRPr="001105A2">
            <w:rPr>
              <w:rFonts w:ascii="Garamond" w:hAnsi="Garamond"/>
              <w:sz w:val="24"/>
              <w:szCs w:val="24"/>
            </w:rPr>
            <w:t>.</w:t>
          </w:r>
          <w:r>
            <w:rPr>
              <w:rFonts w:ascii="Garamond" w:hAnsi="Garamond"/>
              <w:sz w:val="24"/>
              <w:szCs w:val="24"/>
              <w:lang w:val="en-US"/>
            </w:rPr>
            <w:t>ru</w:t>
          </w:r>
        </w:p>
      </w:tc>
    </w:tr>
  </w:tbl>
  <w:p w14:paraId="4F7EB3DD" w14:textId="77777777" w:rsidR="000D3422" w:rsidRPr="001105A2" w:rsidRDefault="000D3422" w:rsidP="00352FD6">
    <w:pPr>
      <w:pStyle w:val="a4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E6"/>
    <w:rsid w:val="000D3422"/>
    <w:rsid w:val="000F1696"/>
    <w:rsid w:val="000F1ED9"/>
    <w:rsid w:val="001105A2"/>
    <w:rsid w:val="001A210F"/>
    <w:rsid w:val="00332792"/>
    <w:rsid w:val="003367A2"/>
    <w:rsid w:val="00352FD6"/>
    <w:rsid w:val="00376F70"/>
    <w:rsid w:val="00412E4B"/>
    <w:rsid w:val="00447548"/>
    <w:rsid w:val="005250CF"/>
    <w:rsid w:val="00525708"/>
    <w:rsid w:val="00596E60"/>
    <w:rsid w:val="005D5CD5"/>
    <w:rsid w:val="005F351E"/>
    <w:rsid w:val="006146F9"/>
    <w:rsid w:val="006A03AE"/>
    <w:rsid w:val="007A183E"/>
    <w:rsid w:val="007F0636"/>
    <w:rsid w:val="00824307"/>
    <w:rsid w:val="008B216D"/>
    <w:rsid w:val="00930C7C"/>
    <w:rsid w:val="009C4368"/>
    <w:rsid w:val="00A250E2"/>
    <w:rsid w:val="00B95C41"/>
    <w:rsid w:val="00D5759D"/>
    <w:rsid w:val="00D93511"/>
    <w:rsid w:val="00DB31E5"/>
    <w:rsid w:val="00E27CE6"/>
    <w:rsid w:val="00EC0F5E"/>
    <w:rsid w:val="00F2008C"/>
    <w:rsid w:val="00F21BDE"/>
    <w:rsid w:val="00FA4003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1A002"/>
  <w15:chartTrackingRefBased/>
  <w15:docId w15:val="{8214A2A7-1C95-4400-BE8A-9ECA05E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F9"/>
  </w:style>
  <w:style w:type="paragraph" w:styleId="3">
    <w:name w:val="heading 3"/>
    <w:basedOn w:val="a"/>
    <w:next w:val="a"/>
    <w:link w:val="30"/>
    <w:uiPriority w:val="9"/>
    <w:unhideWhenUsed/>
    <w:qFormat/>
    <w:rsid w:val="00F2008C"/>
    <w:pPr>
      <w:keepNext/>
      <w:keepLines/>
      <w:spacing w:before="200" w:after="0" w:line="276" w:lineRule="auto"/>
      <w:ind w:firstLine="284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2008C"/>
    <w:pPr>
      <w:keepNext/>
      <w:keepLines/>
      <w:spacing w:before="200" w:after="0" w:line="276" w:lineRule="auto"/>
      <w:ind w:firstLine="284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22"/>
  </w:style>
  <w:style w:type="paragraph" w:styleId="a6">
    <w:name w:val="footer"/>
    <w:basedOn w:val="a"/>
    <w:link w:val="a7"/>
    <w:uiPriority w:val="99"/>
    <w:unhideWhenUsed/>
    <w:rsid w:val="000D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22"/>
  </w:style>
  <w:style w:type="character" w:customStyle="1" w:styleId="30">
    <w:name w:val="Заголовок 3 Знак"/>
    <w:basedOn w:val="a0"/>
    <w:link w:val="3"/>
    <w:uiPriority w:val="9"/>
    <w:rsid w:val="00F2008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2008C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Харламов</dc:creator>
  <cp:keywords/>
  <dc:description/>
  <cp:lastModifiedBy>Мария Астаховa</cp:lastModifiedBy>
  <cp:revision>4</cp:revision>
  <cp:lastPrinted>2019-02-15T14:01:00Z</cp:lastPrinted>
  <dcterms:created xsi:type="dcterms:W3CDTF">2019-02-19T07:00:00Z</dcterms:created>
  <dcterms:modified xsi:type="dcterms:W3CDTF">2020-06-16T10:00:00Z</dcterms:modified>
</cp:coreProperties>
</file>